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3D1" w:rsidRDefault="00C473D1" w:rsidP="00A41738">
      <w:pPr>
        <w:jc w:val="center"/>
        <w:rPr>
          <w:smallCaps/>
          <w:sz w:val="28"/>
          <w:szCs w:val="28"/>
        </w:rPr>
      </w:pPr>
      <w:r>
        <w:rPr>
          <w:smallCaps/>
          <w:sz w:val="28"/>
          <w:szCs w:val="28"/>
        </w:rPr>
        <w:t>Администрация Вилючинского городского округа</w:t>
      </w:r>
    </w:p>
    <w:p w:rsidR="00C473D1" w:rsidRDefault="00C473D1" w:rsidP="00A41738">
      <w:pPr>
        <w:jc w:val="center"/>
        <w:rPr>
          <w:smallCaps/>
          <w:sz w:val="28"/>
          <w:szCs w:val="28"/>
        </w:rPr>
      </w:pPr>
      <w:r>
        <w:rPr>
          <w:smallCaps/>
          <w:sz w:val="28"/>
          <w:szCs w:val="28"/>
        </w:rPr>
        <w:t xml:space="preserve">закрытого административно-территориального образования </w:t>
      </w:r>
    </w:p>
    <w:p w:rsidR="00C473D1" w:rsidRDefault="00C473D1" w:rsidP="00A41738">
      <w:pPr>
        <w:jc w:val="center"/>
        <w:rPr>
          <w:smallCaps/>
          <w:sz w:val="28"/>
          <w:szCs w:val="28"/>
        </w:rPr>
      </w:pPr>
      <w:r>
        <w:rPr>
          <w:smallCaps/>
          <w:sz w:val="28"/>
          <w:szCs w:val="28"/>
        </w:rPr>
        <w:t>города Вилючинска Камчатского края</w:t>
      </w:r>
    </w:p>
    <w:p w:rsidR="00C473D1" w:rsidRDefault="00C473D1" w:rsidP="00A41738">
      <w:pPr>
        <w:rPr>
          <w:b/>
          <w:bCs/>
          <w:spacing w:val="200"/>
          <w:sz w:val="48"/>
          <w:szCs w:val="48"/>
        </w:rPr>
      </w:pPr>
    </w:p>
    <w:p w:rsidR="00C473D1" w:rsidRDefault="00C473D1" w:rsidP="00A41738"/>
    <w:p w:rsidR="00C473D1" w:rsidRDefault="00C473D1" w:rsidP="00A41738">
      <w:pPr>
        <w:pStyle w:val="1"/>
      </w:pPr>
      <w:r>
        <w:t>ПОСТАНОВЛЕНИЕ</w:t>
      </w:r>
    </w:p>
    <w:p w:rsidR="00C473D1" w:rsidRDefault="00C473D1" w:rsidP="00A41738">
      <w:pPr>
        <w:rPr>
          <w:sz w:val="28"/>
          <w:szCs w:val="28"/>
        </w:rPr>
      </w:pPr>
    </w:p>
    <w:p w:rsidR="00C473D1" w:rsidRDefault="00C473D1" w:rsidP="00A41738">
      <w:r>
        <w:t>___</w:t>
      </w:r>
      <w:r w:rsidR="00142BA8">
        <w:rPr>
          <w:u w:val="single"/>
        </w:rPr>
        <w:t>15.01.2016</w:t>
      </w:r>
      <w:r>
        <w:t>___                                                                                                                  № _</w:t>
      </w:r>
      <w:r w:rsidR="00142BA8">
        <w:rPr>
          <w:u w:val="single"/>
        </w:rPr>
        <w:t>9</w:t>
      </w:r>
      <w:r>
        <w:t>_</w:t>
      </w:r>
    </w:p>
    <w:p w:rsidR="00C473D1" w:rsidRDefault="00C473D1" w:rsidP="00A41738">
      <w:pPr>
        <w:rPr>
          <w:sz w:val="28"/>
          <w:szCs w:val="28"/>
        </w:rPr>
      </w:pPr>
    </w:p>
    <w:p w:rsidR="00C473D1" w:rsidRDefault="00C473D1" w:rsidP="00A41738">
      <w:pPr>
        <w:pStyle w:val="a3"/>
      </w:pPr>
      <w:r>
        <w:t>г.Вилючинск</w:t>
      </w:r>
    </w:p>
    <w:p w:rsidR="00C473D1" w:rsidRDefault="00C473D1" w:rsidP="00A41738">
      <w:pPr>
        <w:rPr>
          <w:sz w:val="28"/>
          <w:szCs w:val="28"/>
        </w:rPr>
      </w:pPr>
    </w:p>
    <w:p w:rsidR="00C473D1" w:rsidRDefault="00C473D1" w:rsidP="00A9709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97570F" w:rsidRDefault="00C473D1" w:rsidP="00A97098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97098">
        <w:rPr>
          <w:rFonts w:ascii="Times New Roman" w:hAnsi="Times New Roman" w:cs="Times New Roman"/>
          <w:b w:val="0"/>
          <w:bCs w:val="0"/>
          <w:sz w:val="28"/>
          <w:szCs w:val="28"/>
        </w:rPr>
        <w:t>О</w:t>
      </w:r>
      <w:r w:rsidR="0097570F">
        <w:rPr>
          <w:rFonts w:ascii="Times New Roman" w:hAnsi="Times New Roman" w:cs="Times New Roman"/>
          <w:b w:val="0"/>
          <w:bCs w:val="0"/>
          <w:sz w:val="28"/>
          <w:szCs w:val="28"/>
        </w:rPr>
        <w:t>б утверждении примерного перечня</w:t>
      </w:r>
    </w:p>
    <w:p w:rsidR="0097570F" w:rsidRDefault="0097570F" w:rsidP="00A97098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мест установки дорожных знаков 3.28 </w:t>
      </w:r>
    </w:p>
    <w:p w:rsidR="0097570F" w:rsidRDefault="0097570F" w:rsidP="0097570F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«Стоянка запрещена»</w:t>
      </w:r>
      <w:r w:rsidR="00C473D1" w:rsidRPr="00A9709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автомобильных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C473D1" w:rsidRDefault="0097570F" w:rsidP="0097570F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дорогах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улично-дорожной сети</w:t>
      </w:r>
    </w:p>
    <w:p w:rsidR="0097570F" w:rsidRDefault="0097570F" w:rsidP="0097570F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Вилючинского городского округа</w:t>
      </w:r>
    </w:p>
    <w:p w:rsidR="0097570F" w:rsidRPr="00A97098" w:rsidRDefault="0097570F" w:rsidP="0097570F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в зимний период времени</w:t>
      </w:r>
    </w:p>
    <w:p w:rsidR="00C473D1" w:rsidRPr="00A97098" w:rsidRDefault="00C473D1" w:rsidP="00A97098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C473D1" w:rsidRDefault="0097570F" w:rsidP="009012B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Руководствуясь Федеральными законами от 06.10.2003 № 131-ФЗ «Об общих принципах организации местного самоуправления в Российской Федерации», от 08.11.2007 № 257-ФЗ «Об автомобильных дорогах и дорожной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днятельности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Российской Федерации и о внесении изменений в отдельные законодательные акты Российской Федерации», решением Думы Вилючинского городского округа от 26.07.2012 № 152/24-5 «Об утверждении Правил благоустройства и содержания территории Вилючинского городского округа», на основании протоколов заседания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комиссии по обеспечению безопасности дорожного движения при администрации Вилючинского городского округа от 16.12.2013 № 14 и от 27.10.2015 № 17</w:t>
      </w:r>
    </w:p>
    <w:p w:rsidR="0097570F" w:rsidRPr="00A97098" w:rsidRDefault="0097570F" w:rsidP="00A97098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</w:p>
    <w:p w:rsidR="00C473D1" w:rsidRDefault="00C473D1" w:rsidP="00A9709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ПОСТАНОВЛЯЮ:</w:t>
      </w:r>
    </w:p>
    <w:p w:rsidR="00C473D1" w:rsidRPr="00A97098" w:rsidRDefault="00C473D1" w:rsidP="00A97098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</w:p>
    <w:p w:rsidR="00C473D1" w:rsidRPr="00A97098" w:rsidRDefault="00C473D1" w:rsidP="009012B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7098">
        <w:rPr>
          <w:rFonts w:ascii="Times New Roman" w:hAnsi="Times New Roman" w:cs="Times New Roman"/>
          <w:sz w:val="28"/>
          <w:szCs w:val="28"/>
        </w:rPr>
        <w:t>1.</w:t>
      </w:r>
      <w:r w:rsidR="0097570F">
        <w:rPr>
          <w:rFonts w:ascii="Times New Roman" w:hAnsi="Times New Roman" w:cs="Times New Roman"/>
          <w:sz w:val="28"/>
          <w:szCs w:val="28"/>
        </w:rPr>
        <w:t xml:space="preserve"> Утвердить примерный перечень мест установки дорожных знаков 3.28 «Стоянка запрещена» на автомобильных дорогах и улично-дорожной сети жилого района Приморский Вилючинского городского округа в зимний период времени с 01 ноября  по 30 апреля согласно приложению № 1 к настоящему постановлению.</w:t>
      </w:r>
    </w:p>
    <w:p w:rsidR="00C473D1" w:rsidRPr="00A97098" w:rsidRDefault="00C473D1" w:rsidP="009012B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7098">
        <w:rPr>
          <w:rFonts w:ascii="Times New Roman" w:hAnsi="Times New Roman" w:cs="Times New Roman"/>
          <w:sz w:val="28"/>
          <w:szCs w:val="28"/>
        </w:rPr>
        <w:t xml:space="preserve">2. </w:t>
      </w:r>
      <w:r w:rsidR="0097570F">
        <w:rPr>
          <w:rFonts w:ascii="Times New Roman" w:hAnsi="Times New Roman" w:cs="Times New Roman"/>
          <w:sz w:val="28"/>
          <w:szCs w:val="28"/>
        </w:rPr>
        <w:t>Утвердить примерный перечень мест установки дорожных знаков 3.28 «Стоянка запрещена» на автомобильных дорогах и улично-дорожной сети жилого района Рыбачий Вилючинского городского округа в зимний период времени с 01 ноября  по 30 апреля согласно приложению № 2 к настоящему постановлению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473D1" w:rsidRDefault="00C473D1" w:rsidP="009012B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7098">
        <w:rPr>
          <w:rFonts w:ascii="Times New Roman" w:hAnsi="Times New Roman" w:cs="Times New Roman"/>
          <w:sz w:val="28"/>
          <w:szCs w:val="28"/>
        </w:rPr>
        <w:t>3.</w:t>
      </w:r>
      <w:r w:rsidR="00245ADE">
        <w:rPr>
          <w:rFonts w:ascii="Times New Roman" w:hAnsi="Times New Roman" w:cs="Times New Roman"/>
          <w:sz w:val="28"/>
          <w:szCs w:val="28"/>
        </w:rPr>
        <w:t xml:space="preserve"> МБУ «Благо</w:t>
      </w:r>
      <w:r w:rsidR="009012B3">
        <w:rPr>
          <w:rFonts w:ascii="Times New Roman" w:hAnsi="Times New Roman" w:cs="Times New Roman"/>
          <w:sz w:val="28"/>
          <w:szCs w:val="28"/>
        </w:rPr>
        <w:t>устройство Вилючинска»  предусмо</w:t>
      </w:r>
      <w:r w:rsidR="00245ADE">
        <w:rPr>
          <w:rFonts w:ascii="Times New Roman" w:hAnsi="Times New Roman" w:cs="Times New Roman"/>
          <w:sz w:val="28"/>
          <w:szCs w:val="28"/>
        </w:rPr>
        <w:t>тр</w:t>
      </w:r>
      <w:r w:rsidR="009012B3">
        <w:rPr>
          <w:rFonts w:ascii="Times New Roman" w:hAnsi="Times New Roman" w:cs="Times New Roman"/>
          <w:sz w:val="28"/>
          <w:szCs w:val="28"/>
        </w:rPr>
        <w:t>еть</w:t>
      </w:r>
      <w:r w:rsidR="00245ADE">
        <w:rPr>
          <w:rFonts w:ascii="Times New Roman" w:hAnsi="Times New Roman" w:cs="Times New Roman"/>
          <w:sz w:val="28"/>
          <w:szCs w:val="28"/>
        </w:rPr>
        <w:t xml:space="preserve"> выполнение работ по установке дорожных знаков, указанных в </w:t>
      </w:r>
      <w:proofErr w:type="spellStart"/>
      <w:r w:rsidR="00245ADE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="00245ADE">
        <w:rPr>
          <w:rFonts w:ascii="Times New Roman" w:hAnsi="Times New Roman" w:cs="Times New Roman"/>
          <w:sz w:val="28"/>
          <w:szCs w:val="28"/>
        </w:rPr>
        <w:t xml:space="preserve">. 1 и 2 настоящего постановления, при разработке технического задания на зимнее содержание </w:t>
      </w:r>
      <w:r w:rsidR="00245ADE">
        <w:rPr>
          <w:rFonts w:ascii="Times New Roman" w:hAnsi="Times New Roman" w:cs="Times New Roman"/>
          <w:sz w:val="28"/>
          <w:szCs w:val="28"/>
        </w:rPr>
        <w:lastRenderedPageBreak/>
        <w:t>автомобильных дорог и улично-дорожной сети Вилючинского городского округа.</w:t>
      </w:r>
    </w:p>
    <w:p w:rsidR="00245ADE" w:rsidRDefault="00245ADE" w:rsidP="009012B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Признать утратившим силу постановление администрации Вилючинского городского округа от 27.12.2013 № 1810 «Об утверждении примерного пе</w:t>
      </w:r>
      <w:r w:rsidR="00FF576A">
        <w:rPr>
          <w:rFonts w:ascii="Times New Roman" w:hAnsi="Times New Roman" w:cs="Times New Roman"/>
          <w:sz w:val="28"/>
          <w:szCs w:val="28"/>
        </w:rPr>
        <w:t>речня</w:t>
      </w:r>
      <w:r>
        <w:rPr>
          <w:rFonts w:ascii="Times New Roman" w:hAnsi="Times New Roman" w:cs="Times New Roman"/>
          <w:sz w:val="28"/>
          <w:szCs w:val="28"/>
        </w:rPr>
        <w:t xml:space="preserve"> мест установки вр</w:t>
      </w:r>
      <w:r w:rsidR="00FF576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менных переносных дорожных знаков 3.28 «Стоянка запрещена» на автомобильных дорогах и улично-дорожной сети Вилючинского городского округа ежегодно в зимний период времени с 01 декабря по 30 апреля».</w:t>
      </w:r>
    </w:p>
    <w:p w:rsidR="00245ADE" w:rsidRPr="00F6118E" w:rsidRDefault="00245ADE" w:rsidP="009012B3">
      <w:pPr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F6118E">
        <w:rPr>
          <w:sz w:val="28"/>
          <w:szCs w:val="28"/>
        </w:rPr>
        <w:t>Начальнику отдела по связям с общественностью и средствами массовой информации В.А. Гориной  опубликовать настоящее постановление в «</w:t>
      </w:r>
      <w:proofErr w:type="spellStart"/>
      <w:r w:rsidRPr="00F6118E">
        <w:rPr>
          <w:sz w:val="28"/>
          <w:szCs w:val="28"/>
        </w:rPr>
        <w:t>Вилючинской</w:t>
      </w:r>
      <w:proofErr w:type="spellEnd"/>
      <w:r w:rsidRPr="00F6118E">
        <w:rPr>
          <w:sz w:val="28"/>
          <w:szCs w:val="28"/>
        </w:rPr>
        <w:t xml:space="preserve"> газете. Официальных известиях администрации Вилючинского городского </w:t>
      </w:r>
      <w:proofErr w:type="gramStart"/>
      <w:r w:rsidRPr="00F6118E">
        <w:rPr>
          <w:sz w:val="28"/>
          <w:szCs w:val="28"/>
        </w:rPr>
        <w:t>округа</w:t>
      </w:r>
      <w:proofErr w:type="gramEnd"/>
      <w:r w:rsidRPr="00F6118E">
        <w:rPr>
          <w:sz w:val="28"/>
          <w:szCs w:val="28"/>
        </w:rPr>
        <w:t xml:space="preserve"> ЗАТО г. Вилючинска Камчатского края» и на официальном сайте органов местного самоуправления Вилючинского городского округа в информационно-телекоммуникационной сети «Интернет».</w:t>
      </w:r>
    </w:p>
    <w:p w:rsidR="00245ADE" w:rsidRPr="00245ADE" w:rsidRDefault="00245ADE" w:rsidP="009012B3">
      <w:pPr>
        <w:pStyle w:val="21"/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245ADE">
        <w:rPr>
          <w:sz w:val="28"/>
          <w:szCs w:val="28"/>
        </w:rPr>
        <w:t>. Настоящее постановление вступает в силу после его официального опубликования (обнародования).</w:t>
      </w:r>
    </w:p>
    <w:p w:rsidR="00245ADE" w:rsidRPr="00245ADE" w:rsidRDefault="00245ADE" w:rsidP="009012B3">
      <w:pPr>
        <w:pStyle w:val="21"/>
        <w:spacing w:after="0" w:line="240" w:lineRule="auto"/>
        <w:ind w:left="0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</w:t>
      </w:r>
      <w:r w:rsidRPr="00245ADE">
        <w:rPr>
          <w:bCs/>
          <w:sz w:val="28"/>
          <w:szCs w:val="28"/>
        </w:rPr>
        <w:t xml:space="preserve">. </w:t>
      </w:r>
      <w:proofErr w:type="gramStart"/>
      <w:r w:rsidRPr="00245ADE">
        <w:rPr>
          <w:bCs/>
          <w:sz w:val="28"/>
          <w:szCs w:val="28"/>
        </w:rPr>
        <w:t>Контроль за</w:t>
      </w:r>
      <w:proofErr w:type="gramEnd"/>
      <w:r w:rsidRPr="00245ADE">
        <w:rPr>
          <w:bCs/>
          <w:sz w:val="28"/>
          <w:szCs w:val="28"/>
        </w:rPr>
        <w:t xml:space="preserve"> исполнением настоящего постановления возложить на начальника управления городского хозяйства администрации Вилючинского городского округа Н.Б. </w:t>
      </w:r>
      <w:proofErr w:type="spellStart"/>
      <w:r w:rsidRPr="00245ADE">
        <w:rPr>
          <w:bCs/>
          <w:sz w:val="28"/>
          <w:szCs w:val="28"/>
        </w:rPr>
        <w:t>Байкову</w:t>
      </w:r>
      <w:proofErr w:type="spellEnd"/>
      <w:r w:rsidRPr="00245ADE">
        <w:rPr>
          <w:bCs/>
          <w:sz w:val="28"/>
          <w:szCs w:val="28"/>
        </w:rPr>
        <w:t>.</w:t>
      </w:r>
    </w:p>
    <w:p w:rsidR="00C473D1" w:rsidRDefault="00C473D1" w:rsidP="009012B3">
      <w:pPr>
        <w:jc w:val="both"/>
        <w:rPr>
          <w:b/>
          <w:bCs/>
          <w:sz w:val="28"/>
          <w:szCs w:val="28"/>
        </w:rPr>
      </w:pPr>
    </w:p>
    <w:p w:rsidR="00C473D1" w:rsidRDefault="00C473D1" w:rsidP="009012B3">
      <w:pPr>
        <w:jc w:val="both"/>
        <w:rPr>
          <w:b/>
          <w:bCs/>
          <w:sz w:val="28"/>
          <w:szCs w:val="28"/>
        </w:rPr>
      </w:pPr>
    </w:p>
    <w:p w:rsidR="00C473D1" w:rsidRDefault="00245ADE" w:rsidP="009012B3">
      <w:pPr>
        <w:jc w:val="both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Исполняющий</w:t>
      </w:r>
      <w:proofErr w:type="gramEnd"/>
      <w:r>
        <w:rPr>
          <w:b/>
          <w:bCs/>
          <w:sz w:val="28"/>
          <w:szCs w:val="28"/>
        </w:rPr>
        <w:t xml:space="preserve"> обязанности главы</w:t>
      </w:r>
    </w:p>
    <w:p w:rsidR="00245ADE" w:rsidRDefault="00245ADE" w:rsidP="009012B3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администрации городского округа                                            И.Г. Бадальян</w:t>
      </w:r>
    </w:p>
    <w:p w:rsidR="00C473D1" w:rsidRDefault="00C473D1" w:rsidP="009012B3">
      <w:pPr>
        <w:jc w:val="both"/>
        <w:rPr>
          <w:b/>
          <w:bCs/>
          <w:sz w:val="28"/>
          <w:szCs w:val="28"/>
        </w:rPr>
      </w:pPr>
    </w:p>
    <w:p w:rsidR="00C473D1" w:rsidRDefault="00C473D1" w:rsidP="009012B3">
      <w:pPr>
        <w:jc w:val="both"/>
        <w:rPr>
          <w:b/>
          <w:bCs/>
          <w:sz w:val="28"/>
          <w:szCs w:val="28"/>
        </w:rPr>
      </w:pPr>
    </w:p>
    <w:p w:rsidR="00C473D1" w:rsidRDefault="00C473D1" w:rsidP="00B06613">
      <w:pPr>
        <w:rPr>
          <w:b/>
          <w:bCs/>
          <w:sz w:val="28"/>
          <w:szCs w:val="28"/>
        </w:rPr>
      </w:pPr>
    </w:p>
    <w:p w:rsidR="00C473D1" w:rsidRDefault="00C473D1" w:rsidP="00B06613">
      <w:pPr>
        <w:rPr>
          <w:b/>
          <w:bCs/>
          <w:sz w:val="28"/>
          <w:szCs w:val="28"/>
        </w:rPr>
      </w:pPr>
    </w:p>
    <w:p w:rsidR="00C473D1" w:rsidRDefault="00C473D1" w:rsidP="00B06613">
      <w:pPr>
        <w:rPr>
          <w:b/>
          <w:bCs/>
          <w:sz w:val="28"/>
          <w:szCs w:val="28"/>
        </w:rPr>
      </w:pPr>
    </w:p>
    <w:p w:rsidR="00C473D1" w:rsidRDefault="00C473D1" w:rsidP="00B06613">
      <w:pPr>
        <w:rPr>
          <w:b/>
          <w:bCs/>
          <w:sz w:val="28"/>
          <w:szCs w:val="28"/>
        </w:rPr>
      </w:pPr>
    </w:p>
    <w:p w:rsidR="00C473D1" w:rsidRDefault="00C473D1" w:rsidP="00B06613">
      <w:pPr>
        <w:rPr>
          <w:b/>
          <w:bCs/>
          <w:sz w:val="28"/>
          <w:szCs w:val="28"/>
        </w:rPr>
      </w:pPr>
    </w:p>
    <w:p w:rsidR="00C473D1" w:rsidRDefault="00C473D1" w:rsidP="00B06613">
      <w:pPr>
        <w:rPr>
          <w:b/>
          <w:bCs/>
          <w:sz w:val="28"/>
          <w:szCs w:val="28"/>
        </w:rPr>
      </w:pPr>
    </w:p>
    <w:p w:rsidR="00C473D1" w:rsidRPr="00A97098" w:rsidRDefault="00C473D1" w:rsidP="00A9709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473D1" w:rsidRDefault="00C473D1" w:rsidP="00A9709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473D1" w:rsidRDefault="00C473D1" w:rsidP="00A9709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473D1" w:rsidRDefault="00C473D1" w:rsidP="00A9709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473D1" w:rsidRDefault="00C473D1" w:rsidP="00A9709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473D1" w:rsidRDefault="00C473D1" w:rsidP="00A9709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473D1" w:rsidRDefault="00C473D1" w:rsidP="00A9709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473D1" w:rsidRDefault="00C473D1" w:rsidP="00A9709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473D1" w:rsidRDefault="00C473D1" w:rsidP="00A9709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473D1" w:rsidRDefault="00C473D1" w:rsidP="00A9709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473D1" w:rsidRDefault="00C473D1" w:rsidP="00A9709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473D1" w:rsidRDefault="00C473D1" w:rsidP="00A9709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FC32F4" w:rsidRDefault="00FC32F4" w:rsidP="00A9709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473D1" w:rsidRDefault="00C473D1" w:rsidP="00A9709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473D1" w:rsidRDefault="00C473D1" w:rsidP="00A9709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FF576A" w:rsidTr="00FF576A">
        <w:tc>
          <w:tcPr>
            <w:tcW w:w="4927" w:type="dxa"/>
          </w:tcPr>
          <w:p w:rsidR="00FF576A" w:rsidRDefault="00FF576A" w:rsidP="00FF576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927" w:type="dxa"/>
          </w:tcPr>
          <w:p w:rsidR="00FF576A" w:rsidRDefault="00FF576A" w:rsidP="00FF576A">
            <w:pPr>
              <w:rPr>
                <w:bCs/>
                <w:sz w:val="28"/>
                <w:szCs w:val="28"/>
              </w:rPr>
            </w:pPr>
            <w:r w:rsidRPr="00592044">
              <w:rPr>
                <w:bCs/>
                <w:sz w:val="28"/>
                <w:szCs w:val="28"/>
              </w:rPr>
              <w:t xml:space="preserve">Приложение </w:t>
            </w:r>
            <w:r>
              <w:rPr>
                <w:bCs/>
                <w:sz w:val="28"/>
                <w:szCs w:val="28"/>
              </w:rPr>
              <w:t xml:space="preserve">№ 1 к постановлению                              </w:t>
            </w:r>
            <w:r w:rsidRPr="00592044">
              <w:rPr>
                <w:bCs/>
                <w:sz w:val="28"/>
                <w:szCs w:val="28"/>
              </w:rPr>
              <w:t xml:space="preserve">администрации Вилючинского </w:t>
            </w:r>
          </w:p>
          <w:p w:rsidR="00FF576A" w:rsidRDefault="00FF576A" w:rsidP="00FF576A">
            <w:pPr>
              <w:rPr>
                <w:bCs/>
                <w:sz w:val="28"/>
                <w:szCs w:val="28"/>
              </w:rPr>
            </w:pPr>
            <w:r w:rsidRPr="00592044">
              <w:rPr>
                <w:bCs/>
                <w:sz w:val="28"/>
                <w:szCs w:val="28"/>
              </w:rPr>
              <w:t>городского округа</w:t>
            </w:r>
          </w:p>
          <w:p w:rsidR="00FF576A" w:rsidRPr="00592044" w:rsidRDefault="00FF576A" w:rsidP="00FF576A">
            <w:pPr>
              <w:rPr>
                <w:bCs/>
                <w:sz w:val="28"/>
                <w:szCs w:val="28"/>
              </w:rPr>
            </w:pPr>
            <w:r w:rsidRPr="00592044">
              <w:rPr>
                <w:bCs/>
                <w:sz w:val="28"/>
                <w:szCs w:val="28"/>
              </w:rPr>
              <w:t>от _</w:t>
            </w:r>
            <w:r w:rsidR="00494AC8">
              <w:rPr>
                <w:bCs/>
                <w:sz w:val="28"/>
                <w:szCs w:val="28"/>
                <w:u w:val="single"/>
              </w:rPr>
              <w:t>15.01.2016</w:t>
            </w:r>
            <w:r w:rsidRPr="00592044">
              <w:rPr>
                <w:bCs/>
                <w:sz w:val="28"/>
                <w:szCs w:val="28"/>
              </w:rPr>
              <w:t>_№__</w:t>
            </w:r>
            <w:r w:rsidR="00494AC8">
              <w:rPr>
                <w:bCs/>
                <w:sz w:val="28"/>
                <w:szCs w:val="28"/>
                <w:u w:val="single"/>
              </w:rPr>
              <w:t>9</w:t>
            </w:r>
            <w:r w:rsidRPr="00592044">
              <w:rPr>
                <w:bCs/>
                <w:sz w:val="28"/>
                <w:szCs w:val="28"/>
              </w:rPr>
              <w:t>_</w:t>
            </w:r>
          </w:p>
          <w:p w:rsidR="00FF576A" w:rsidRDefault="00FF576A" w:rsidP="00FF576A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FF576A" w:rsidRDefault="00FF576A" w:rsidP="00FF576A">
      <w:pPr>
        <w:rPr>
          <w:b/>
          <w:bCs/>
        </w:rPr>
      </w:pPr>
    </w:p>
    <w:p w:rsidR="00FF576A" w:rsidRPr="00592044" w:rsidRDefault="00FF576A" w:rsidP="00FF576A">
      <w:pPr>
        <w:jc w:val="center"/>
        <w:rPr>
          <w:bCs/>
          <w:sz w:val="28"/>
          <w:szCs w:val="28"/>
        </w:rPr>
      </w:pPr>
      <w:r w:rsidRPr="00592044">
        <w:rPr>
          <w:bCs/>
          <w:sz w:val="28"/>
          <w:szCs w:val="28"/>
        </w:rPr>
        <w:t>Примерный перечень</w:t>
      </w:r>
    </w:p>
    <w:p w:rsidR="00FF576A" w:rsidRDefault="00FF576A" w:rsidP="00FF576A">
      <w:pPr>
        <w:jc w:val="center"/>
        <w:rPr>
          <w:bCs/>
          <w:sz w:val="28"/>
          <w:szCs w:val="28"/>
        </w:rPr>
      </w:pPr>
      <w:r w:rsidRPr="00592044">
        <w:rPr>
          <w:bCs/>
          <w:sz w:val="28"/>
          <w:szCs w:val="28"/>
        </w:rPr>
        <w:t xml:space="preserve">установки </w:t>
      </w:r>
      <w:r>
        <w:rPr>
          <w:bCs/>
          <w:sz w:val="28"/>
          <w:szCs w:val="28"/>
        </w:rPr>
        <w:t xml:space="preserve">дорожных </w:t>
      </w:r>
      <w:r w:rsidRPr="00592044">
        <w:rPr>
          <w:bCs/>
          <w:sz w:val="28"/>
          <w:szCs w:val="28"/>
        </w:rPr>
        <w:t>знаков</w:t>
      </w:r>
      <w:r>
        <w:rPr>
          <w:bCs/>
          <w:sz w:val="28"/>
          <w:szCs w:val="28"/>
        </w:rPr>
        <w:t xml:space="preserve"> 3.28</w:t>
      </w:r>
      <w:r w:rsidRPr="00592044">
        <w:rPr>
          <w:bCs/>
          <w:sz w:val="28"/>
          <w:szCs w:val="28"/>
        </w:rPr>
        <w:t xml:space="preserve"> «Стоянка запрещена»</w:t>
      </w:r>
    </w:p>
    <w:p w:rsidR="00FF576A" w:rsidRDefault="00FF576A" w:rsidP="00FF576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 автомобильных дорогах и улично-дорожной сети жилого района </w:t>
      </w:r>
    </w:p>
    <w:p w:rsidR="00FF576A" w:rsidRDefault="00FF576A" w:rsidP="00FF576A">
      <w:pPr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Приморский Вилючинского городского округа в зимний период времени </w:t>
      </w:r>
      <w:proofErr w:type="gramEnd"/>
    </w:p>
    <w:p w:rsidR="00FF576A" w:rsidRDefault="00FF576A" w:rsidP="00FF576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 01 ноября по 30 апреля</w:t>
      </w:r>
    </w:p>
    <w:p w:rsidR="00FF576A" w:rsidRPr="00592044" w:rsidRDefault="00FF576A" w:rsidP="00FF576A">
      <w:pPr>
        <w:rPr>
          <w:sz w:val="28"/>
          <w:szCs w:val="28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1"/>
        <w:gridCol w:w="2675"/>
        <w:gridCol w:w="3455"/>
        <w:gridCol w:w="2018"/>
        <w:gridCol w:w="1559"/>
      </w:tblGrid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pPr>
              <w:jc w:val="center"/>
            </w:pPr>
            <w:r>
              <w:t>№</w:t>
            </w:r>
          </w:p>
        </w:tc>
        <w:tc>
          <w:tcPr>
            <w:tcW w:w="6130" w:type="dxa"/>
            <w:gridSpan w:val="2"/>
            <w:shd w:val="clear" w:color="auto" w:fill="auto"/>
          </w:tcPr>
          <w:p w:rsidR="00FF576A" w:rsidRDefault="00FF576A" w:rsidP="00A66DF6">
            <w:pPr>
              <w:jc w:val="center"/>
            </w:pPr>
            <w:r>
              <w:t>Место установки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A66DF6">
            <w:pPr>
              <w:jc w:val="center"/>
            </w:pPr>
            <w:r>
              <w:t>Дополнительная табличка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A66DF6">
            <w:pPr>
              <w:jc w:val="center"/>
            </w:pPr>
            <w:r>
              <w:t>Примечание</w:t>
            </w: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1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>
            <w:r>
              <w:t>Автомобильная дорога от кольцевого пересечения до магазина «Вилюй»</w:t>
            </w:r>
          </w:p>
        </w:tc>
        <w:tc>
          <w:tcPr>
            <w:tcW w:w="3455" w:type="dxa"/>
            <w:shd w:val="clear" w:color="auto" w:fill="auto"/>
          </w:tcPr>
          <w:p w:rsidR="00FF576A" w:rsidRDefault="00FF576A" w:rsidP="00A66DF6">
            <w:pPr>
              <w:jc w:val="both"/>
            </w:pPr>
          </w:p>
          <w:p w:rsidR="00FF576A" w:rsidRDefault="00FF576A" w:rsidP="00A66DF6">
            <w:pPr>
              <w:jc w:val="both"/>
            </w:pPr>
          </w:p>
          <w:p w:rsidR="00FF576A" w:rsidRDefault="00FF576A" w:rsidP="00A66DF6">
            <w:pPr>
              <w:jc w:val="both"/>
            </w:pPr>
            <w:r>
              <w:t>Ул. Приморская, д. 16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A66DF6">
            <w:pPr>
              <w:jc w:val="both"/>
            </w:pPr>
          </w:p>
          <w:p w:rsidR="00FF576A" w:rsidRDefault="00FF576A" w:rsidP="00FC32F4">
            <w:pPr>
              <w:jc w:val="center"/>
            </w:pPr>
            <w:r>
              <w:t>В период с 01 ноября  по 30 апреля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A66DF6">
            <w:pPr>
              <w:jc w:val="both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2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Ул. Кронштадтская, д. 12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3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Сквер, ул. Мира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4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Ул. Мира, д. 15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5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>
            <w:r>
              <w:t xml:space="preserve">Площадь у павильонов </w:t>
            </w:r>
          </w:p>
        </w:tc>
        <w:tc>
          <w:tcPr>
            <w:tcW w:w="3455" w:type="dxa"/>
            <w:shd w:val="clear" w:color="auto" w:fill="auto"/>
          </w:tcPr>
          <w:p w:rsidR="00FF576A" w:rsidRDefault="00FF576A" w:rsidP="00A66DF6">
            <w:proofErr w:type="spellStart"/>
            <w:r>
              <w:t>Мкр</w:t>
            </w:r>
            <w:proofErr w:type="spellEnd"/>
            <w:r>
              <w:t>. Центральный, д. 33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6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>
            <w:r>
              <w:t>Кольцо вокруг сквера</w:t>
            </w:r>
          </w:p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Левая сторона (сквер)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7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Ул. Кронштадтская, д. 2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8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Ул. Кронштадтская, д. 4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9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Ул. Кронштадтская, д. 5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10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Ул. Мира, д. 17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11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Ул. Мира, д. 18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12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Ул. Мира, д. 16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13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>
            <w:r>
              <w:t>Диагональный проезд</w:t>
            </w:r>
          </w:p>
        </w:tc>
        <w:tc>
          <w:tcPr>
            <w:tcW w:w="3455" w:type="dxa"/>
            <w:shd w:val="clear" w:color="auto" w:fill="auto"/>
          </w:tcPr>
          <w:p w:rsidR="00FF576A" w:rsidRDefault="00FF576A" w:rsidP="00A66DF6">
            <w:proofErr w:type="spellStart"/>
            <w:r>
              <w:t>Мкр</w:t>
            </w:r>
            <w:proofErr w:type="spellEnd"/>
            <w:r>
              <w:t>. Центральный, д. 5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14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proofErr w:type="spellStart"/>
            <w:r>
              <w:t>Мкр</w:t>
            </w:r>
            <w:proofErr w:type="spellEnd"/>
            <w:r>
              <w:t>. Центральный, д. 9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15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proofErr w:type="spellStart"/>
            <w:r>
              <w:t>Мкр</w:t>
            </w:r>
            <w:proofErr w:type="spellEnd"/>
            <w:r>
              <w:t>. Центральный, д.. 11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16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Магазин «Татьяна»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17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>
            <w:r>
              <w:t>Северный проезд</w:t>
            </w:r>
          </w:p>
        </w:tc>
        <w:tc>
          <w:tcPr>
            <w:tcW w:w="3455" w:type="dxa"/>
            <w:shd w:val="clear" w:color="auto" w:fill="auto"/>
          </w:tcPr>
          <w:p w:rsidR="00FF576A" w:rsidRDefault="00FF576A" w:rsidP="00A66DF6">
            <w:proofErr w:type="spellStart"/>
            <w:r>
              <w:t>Мкр</w:t>
            </w:r>
            <w:proofErr w:type="spellEnd"/>
            <w:r>
              <w:t>. Северный, д. 13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18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proofErr w:type="spellStart"/>
            <w:r>
              <w:t>Мкр</w:t>
            </w:r>
            <w:proofErr w:type="spellEnd"/>
            <w:r>
              <w:t>. Северный, д. 15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19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proofErr w:type="spellStart"/>
            <w:r>
              <w:t>Мкр</w:t>
            </w:r>
            <w:proofErr w:type="spellEnd"/>
            <w:r>
              <w:t xml:space="preserve">. </w:t>
            </w:r>
            <w:proofErr w:type="gramStart"/>
            <w:r>
              <w:t>Северный</w:t>
            </w:r>
            <w:proofErr w:type="gramEnd"/>
            <w:r>
              <w:t>, д. 15а (Баня)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20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proofErr w:type="spellStart"/>
            <w:r>
              <w:t>Мкр</w:t>
            </w:r>
            <w:proofErr w:type="spellEnd"/>
            <w:r>
              <w:t>. Центральный, д. 31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21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proofErr w:type="spellStart"/>
            <w:r>
              <w:t>Мкр</w:t>
            </w:r>
            <w:proofErr w:type="spellEnd"/>
            <w:r>
              <w:t>. Центральный, д. 33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22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proofErr w:type="spellStart"/>
            <w:r>
              <w:t>Мкр</w:t>
            </w:r>
            <w:proofErr w:type="spellEnd"/>
            <w:r>
              <w:t>. Центральный, д. 22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С торцов домов</w:t>
            </w: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23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proofErr w:type="spellStart"/>
            <w:r>
              <w:t>Мкр</w:t>
            </w:r>
            <w:proofErr w:type="spellEnd"/>
            <w:r>
              <w:t>. Центральный, д. 24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vMerge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24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proofErr w:type="spellStart"/>
            <w:r>
              <w:t>Мкр</w:t>
            </w:r>
            <w:proofErr w:type="spellEnd"/>
            <w:r>
              <w:t>. Центральный, д. 26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vMerge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25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>
            <w:proofErr w:type="spellStart"/>
            <w:r>
              <w:t>Мкр</w:t>
            </w:r>
            <w:proofErr w:type="spellEnd"/>
            <w:r>
              <w:t>. Центральный</w:t>
            </w:r>
          </w:p>
        </w:tc>
        <w:tc>
          <w:tcPr>
            <w:tcW w:w="3455" w:type="dxa"/>
            <w:shd w:val="clear" w:color="auto" w:fill="auto"/>
          </w:tcPr>
          <w:p w:rsidR="00FF576A" w:rsidRDefault="00FF576A" w:rsidP="00A66DF6">
            <w:proofErr w:type="spellStart"/>
            <w:r>
              <w:t>Мкр</w:t>
            </w:r>
            <w:proofErr w:type="spellEnd"/>
            <w:r>
              <w:t>. Центральный, д. 9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26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proofErr w:type="spellStart"/>
            <w:r>
              <w:t>Мкр</w:t>
            </w:r>
            <w:proofErr w:type="spellEnd"/>
            <w:r>
              <w:t>. Центральный, д. 11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27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proofErr w:type="spellStart"/>
            <w:r>
              <w:t>Мкр</w:t>
            </w:r>
            <w:proofErr w:type="spellEnd"/>
            <w:r>
              <w:t>. Центральный, д. 24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28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proofErr w:type="spellStart"/>
            <w:r>
              <w:t>Мкр</w:t>
            </w:r>
            <w:proofErr w:type="spellEnd"/>
            <w:r>
              <w:t>. Центральный, д. 20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29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proofErr w:type="spellStart"/>
            <w:r>
              <w:t>Мкр</w:t>
            </w:r>
            <w:proofErr w:type="spellEnd"/>
            <w:r>
              <w:t>. Центральный, д. 18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30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proofErr w:type="spellStart"/>
            <w:r>
              <w:t>Мкр</w:t>
            </w:r>
            <w:proofErr w:type="spellEnd"/>
            <w:r>
              <w:t>. Центральный, д. 12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31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>
            <w:r>
              <w:t>Ул. Приморская</w:t>
            </w:r>
          </w:p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 xml:space="preserve">Ул. </w:t>
            </w:r>
            <w:proofErr w:type="gramStart"/>
            <w:r>
              <w:t>Приморская</w:t>
            </w:r>
            <w:proofErr w:type="gramEnd"/>
            <w:r>
              <w:t>, д. 16 (у светофора)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32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proofErr w:type="gramStart"/>
            <w:r>
              <w:t>Ул. Приморская, д. 12 (в/часть)</w:t>
            </w:r>
            <w:proofErr w:type="gramEnd"/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33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Магазин «</w:t>
            </w:r>
            <w:proofErr w:type="spellStart"/>
            <w:r>
              <w:t>Форсаж</w:t>
            </w:r>
            <w:proofErr w:type="spellEnd"/>
            <w:r>
              <w:t>»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34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Ул. Приморская, д. 11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35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Ул. Приморская, д. 14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36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Ул. Приморская, д. 16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37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Проезд у МБОУ СОШ №1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38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>
            <w:r>
              <w:t>Ул. Спортивная</w:t>
            </w:r>
          </w:p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 xml:space="preserve">Ул. </w:t>
            </w:r>
            <w:proofErr w:type="gramStart"/>
            <w:r>
              <w:t>Спортивная</w:t>
            </w:r>
            <w:proofErr w:type="gramEnd"/>
            <w:r>
              <w:t>, д. 1 (от 1-го подъезда в сторону кольца)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39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Ул. Спортивная, д. 8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40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>
            <w:r>
              <w:t>Ул. Победы</w:t>
            </w:r>
          </w:p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Ул. Победы, д. 2,4,6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41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Ул. Победы, д. 17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lastRenderedPageBreak/>
              <w:t>42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Ул. Победы, д. 19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43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Объездная дорога (дублер)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</w:p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A66DF6">
            <w:r>
              <w:t>С двух сторон</w:t>
            </w:r>
          </w:p>
        </w:tc>
      </w:tr>
    </w:tbl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FF576A" w:rsidTr="00A66DF6">
        <w:tc>
          <w:tcPr>
            <w:tcW w:w="4927" w:type="dxa"/>
          </w:tcPr>
          <w:p w:rsidR="00FF576A" w:rsidRDefault="00FF576A" w:rsidP="00A66DF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927" w:type="dxa"/>
          </w:tcPr>
          <w:p w:rsidR="00FF576A" w:rsidRDefault="00FF576A" w:rsidP="00A66DF6">
            <w:pPr>
              <w:rPr>
                <w:bCs/>
                <w:sz w:val="28"/>
                <w:szCs w:val="28"/>
              </w:rPr>
            </w:pPr>
            <w:r w:rsidRPr="00592044">
              <w:rPr>
                <w:bCs/>
                <w:sz w:val="28"/>
                <w:szCs w:val="28"/>
              </w:rPr>
              <w:t xml:space="preserve">Приложение </w:t>
            </w:r>
            <w:r>
              <w:rPr>
                <w:bCs/>
                <w:sz w:val="28"/>
                <w:szCs w:val="28"/>
              </w:rPr>
              <w:t xml:space="preserve">№ 2 к постановлению                              </w:t>
            </w:r>
            <w:r w:rsidRPr="00592044">
              <w:rPr>
                <w:bCs/>
                <w:sz w:val="28"/>
                <w:szCs w:val="28"/>
              </w:rPr>
              <w:t xml:space="preserve">администрации Вилючинского </w:t>
            </w:r>
          </w:p>
          <w:p w:rsidR="00FF576A" w:rsidRDefault="00FF576A" w:rsidP="00A66DF6">
            <w:pPr>
              <w:rPr>
                <w:bCs/>
                <w:sz w:val="28"/>
                <w:szCs w:val="28"/>
              </w:rPr>
            </w:pPr>
            <w:r w:rsidRPr="00592044">
              <w:rPr>
                <w:bCs/>
                <w:sz w:val="28"/>
                <w:szCs w:val="28"/>
              </w:rPr>
              <w:t>городского округа</w:t>
            </w:r>
          </w:p>
          <w:p w:rsidR="00FF576A" w:rsidRPr="00592044" w:rsidRDefault="00FF576A" w:rsidP="00A66DF6">
            <w:pPr>
              <w:rPr>
                <w:bCs/>
                <w:sz w:val="28"/>
                <w:szCs w:val="28"/>
              </w:rPr>
            </w:pPr>
            <w:r w:rsidRPr="00592044">
              <w:rPr>
                <w:bCs/>
                <w:sz w:val="28"/>
                <w:szCs w:val="28"/>
              </w:rPr>
              <w:t>от _</w:t>
            </w:r>
            <w:r w:rsidR="001A0BB0">
              <w:rPr>
                <w:bCs/>
                <w:sz w:val="28"/>
                <w:szCs w:val="28"/>
                <w:u w:val="single"/>
              </w:rPr>
              <w:t>15.01.2016</w:t>
            </w:r>
            <w:r w:rsidRPr="00592044">
              <w:rPr>
                <w:bCs/>
                <w:sz w:val="28"/>
                <w:szCs w:val="28"/>
              </w:rPr>
              <w:t>_№_</w:t>
            </w:r>
            <w:r w:rsidR="001A0BB0">
              <w:rPr>
                <w:bCs/>
                <w:sz w:val="28"/>
                <w:szCs w:val="28"/>
                <w:u w:val="single"/>
              </w:rPr>
              <w:t>9</w:t>
            </w:r>
            <w:bookmarkStart w:id="0" w:name="_GoBack"/>
            <w:bookmarkEnd w:id="0"/>
            <w:r w:rsidRPr="00592044">
              <w:rPr>
                <w:bCs/>
                <w:sz w:val="28"/>
                <w:szCs w:val="28"/>
              </w:rPr>
              <w:t>_</w:t>
            </w:r>
          </w:p>
          <w:p w:rsidR="00FF576A" w:rsidRDefault="00FF576A" w:rsidP="00A66DF6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FF576A" w:rsidRDefault="00FF576A" w:rsidP="00FF576A">
      <w:pPr>
        <w:rPr>
          <w:b/>
          <w:bCs/>
        </w:rPr>
      </w:pPr>
    </w:p>
    <w:p w:rsidR="00FF576A" w:rsidRPr="00592044" w:rsidRDefault="00FF576A" w:rsidP="00FF576A">
      <w:pPr>
        <w:jc w:val="center"/>
        <w:rPr>
          <w:bCs/>
          <w:sz w:val="28"/>
          <w:szCs w:val="28"/>
        </w:rPr>
      </w:pPr>
      <w:r w:rsidRPr="00592044">
        <w:rPr>
          <w:bCs/>
          <w:sz w:val="28"/>
          <w:szCs w:val="28"/>
        </w:rPr>
        <w:t>Примерный перечень</w:t>
      </w:r>
    </w:p>
    <w:p w:rsidR="00FF576A" w:rsidRDefault="00FF576A" w:rsidP="00FF576A">
      <w:pPr>
        <w:jc w:val="center"/>
        <w:rPr>
          <w:bCs/>
          <w:sz w:val="28"/>
          <w:szCs w:val="28"/>
        </w:rPr>
      </w:pPr>
      <w:r w:rsidRPr="00592044">
        <w:rPr>
          <w:bCs/>
          <w:sz w:val="28"/>
          <w:szCs w:val="28"/>
        </w:rPr>
        <w:t xml:space="preserve">установки </w:t>
      </w:r>
      <w:r>
        <w:rPr>
          <w:bCs/>
          <w:sz w:val="28"/>
          <w:szCs w:val="28"/>
        </w:rPr>
        <w:t xml:space="preserve">дорожных </w:t>
      </w:r>
      <w:r w:rsidRPr="00592044">
        <w:rPr>
          <w:bCs/>
          <w:sz w:val="28"/>
          <w:szCs w:val="28"/>
        </w:rPr>
        <w:t>знаков</w:t>
      </w:r>
      <w:r>
        <w:rPr>
          <w:bCs/>
          <w:sz w:val="28"/>
          <w:szCs w:val="28"/>
        </w:rPr>
        <w:t xml:space="preserve"> 3.28</w:t>
      </w:r>
      <w:r w:rsidRPr="00592044">
        <w:rPr>
          <w:bCs/>
          <w:sz w:val="28"/>
          <w:szCs w:val="28"/>
        </w:rPr>
        <w:t xml:space="preserve"> «Стоянка запрещена»</w:t>
      </w:r>
    </w:p>
    <w:p w:rsidR="00FF576A" w:rsidRDefault="00FF576A" w:rsidP="00FF576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 автомобильных дорогах и улично-дорожной сети жилого района </w:t>
      </w:r>
    </w:p>
    <w:p w:rsidR="00FF576A" w:rsidRDefault="00FF576A" w:rsidP="00FF576A">
      <w:pPr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Рыбачий Вилючинского городского округа в зимний период времени </w:t>
      </w:r>
      <w:proofErr w:type="gramEnd"/>
    </w:p>
    <w:p w:rsidR="00FF576A" w:rsidRDefault="00FF576A" w:rsidP="00FF576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 01 ноября по 30 апреля</w:t>
      </w:r>
    </w:p>
    <w:p w:rsidR="00FF576A" w:rsidRDefault="00FF576A" w:rsidP="00FF576A">
      <w:pPr>
        <w:jc w:val="center"/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1"/>
        <w:gridCol w:w="2675"/>
        <w:gridCol w:w="3455"/>
        <w:gridCol w:w="2018"/>
        <w:gridCol w:w="1559"/>
      </w:tblGrid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pPr>
              <w:jc w:val="center"/>
            </w:pPr>
            <w:r>
              <w:t>№</w:t>
            </w:r>
          </w:p>
        </w:tc>
        <w:tc>
          <w:tcPr>
            <w:tcW w:w="6130" w:type="dxa"/>
            <w:gridSpan w:val="2"/>
            <w:shd w:val="clear" w:color="auto" w:fill="auto"/>
          </w:tcPr>
          <w:p w:rsidR="00FF576A" w:rsidRDefault="00FF576A" w:rsidP="00A66DF6">
            <w:pPr>
              <w:jc w:val="center"/>
            </w:pPr>
            <w:r>
              <w:t>Место установки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A66DF6">
            <w:pPr>
              <w:jc w:val="center"/>
            </w:pPr>
            <w:r>
              <w:t>Дополнительная табличка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A66DF6">
            <w:pPr>
              <w:jc w:val="center"/>
            </w:pPr>
            <w:r>
              <w:t>Примечание</w:t>
            </w: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1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>
            <w:r>
              <w:t>Площадь ДОФ</w:t>
            </w:r>
          </w:p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Ул. Вилкова, д. 33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В период с 01 ноября  по 30 апреля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A66DF6"/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2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Ул. Вилкова, д. 39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A66DF6"/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3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Ул. 50 лет ВЛКСМ, д. 11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A66DF6"/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4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>
            <w:r>
              <w:t>Ул. Вилкова</w:t>
            </w:r>
          </w:p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Поворот к КПП-1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F576A" w:rsidRDefault="00FF576A" w:rsidP="00A66DF6">
            <w:r>
              <w:t>С двух сторон</w:t>
            </w: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5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Ул. Вилкова, д. 47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vMerge/>
            <w:shd w:val="clear" w:color="auto" w:fill="auto"/>
          </w:tcPr>
          <w:p w:rsidR="00FF576A" w:rsidRDefault="00FF576A" w:rsidP="00A66DF6"/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6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Ул. Вилкова, д. 33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vMerge/>
            <w:shd w:val="clear" w:color="auto" w:fill="auto"/>
          </w:tcPr>
          <w:p w:rsidR="00FF576A" w:rsidRDefault="00FF576A" w:rsidP="00A66DF6"/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7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>
            <w:r>
              <w:t xml:space="preserve">Ул. </w:t>
            </w:r>
            <w:proofErr w:type="spellStart"/>
            <w:r>
              <w:t>Гусарова</w:t>
            </w:r>
            <w:proofErr w:type="spellEnd"/>
          </w:p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 xml:space="preserve">Ул. </w:t>
            </w:r>
            <w:proofErr w:type="spellStart"/>
            <w:r>
              <w:t>Гусарова</w:t>
            </w:r>
            <w:proofErr w:type="spellEnd"/>
            <w:r>
              <w:t>, д. 47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F576A" w:rsidRDefault="00FF576A" w:rsidP="00A66DF6">
            <w:r>
              <w:t>Заезд на придомовую территорию, с двух сторон</w:t>
            </w: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8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 xml:space="preserve">Ул. </w:t>
            </w:r>
            <w:proofErr w:type="spellStart"/>
            <w:r>
              <w:t>Гусарова</w:t>
            </w:r>
            <w:proofErr w:type="spellEnd"/>
            <w:r>
              <w:t>, д. 39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vMerge/>
            <w:shd w:val="clear" w:color="auto" w:fill="auto"/>
          </w:tcPr>
          <w:p w:rsidR="00FF576A" w:rsidRDefault="00FF576A" w:rsidP="00A66DF6"/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9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 xml:space="preserve">Ул. </w:t>
            </w:r>
            <w:proofErr w:type="spellStart"/>
            <w:r>
              <w:t>Гусарова</w:t>
            </w:r>
            <w:proofErr w:type="spellEnd"/>
            <w:r>
              <w:t>, д. 51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vMerge/>
            <w:shd w:val="clear" w:color="auto" w:fill="auto"/>
          </w:tcPr>
          <w:p w:rsidR="00FF576A" w:rsidRDefault="00FF576A" w:rsidP="00A66DF6"/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10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 xml:space="preserve">Ул. </w:t>
            </w:r>
            <w:proofErr w:type="spellStart"/>
            <w:r>
              <w:t>Гусарова</w:t>
            </w:r>
            <w:proofErr w:type="spellEnd"/>
            <w:r>
              <w:t>, д. 55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vMerge/>
            <w:shd w:val="clear" w:color="auto" w:fill="auto"/>
          </w:tcPr>
          <w:p w:rsidR="00FF576A" w:rsidRDefault="00FF576A" w:rsidP="00A66DF6"/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11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>
            <w:r>
              <w:t>Ул. 50 лет ВЛКСМ</w:t>
            </w:r>
          </w:p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 xml:space="preserve">Ул. </w:t>
            </w:r>
            <w:r w:rsidRPr="00AC60A1">
              <w:t>50 лет ВЛКСМ</w:t>
            </w:r>
            <w:r>
              <w:t>, д. 3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A66DF6"/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12</w:t>
            </w:r>
          </w:p>
        </w:tc>
        <w:tc>
          <w:tcPr>
            <w:tcW w:w="2675" w:type="dxa"/>
            <w:vMerge w:val="restart"/>
            <w:shd w:val="clear" w:color="auto" w:fill="auto"/>
          </w:tcPr>
          <w:p w:rsidR="00FF576A" w:rsidRDefault="00FF576A" w:rsidP="00A66DF6"/>
        </w:tc>
        <w:tc>
          <w:tcPr>
            <w:tcW w:w="3455" w:type="dxa"/>
            <w:vMerge w:val="restart"/>
            <w:shd w:val="clear" w:color="auto" w:fill="auto"/>
          </w:tcPr>
          <w:p w:rsidR="00FF576A" w:rsidRDefault="00FF576A" w:rsidP="00A66DF6">
            <w:r>
              <w:t>Ул. 5</w:t>
            </w:r>
            <w:r w:rsidRPr="00AC60A1">
              <w:t>0 лет ВЛКСМ</w:t>
            </w:r>
            <w:r>
              <w:t>, д. 11</w:t>
            </w:r>
          </w:p>
          <w:p w:rsidR="00FF576A" w:rsidRDefault="00FF576A" w:rsidP="00A66DF6">
            <w:r>
              <w:t xml:space="preserve">Ул. </w:t>
            </w:r>
            <w:r w:rsidRPr="00AC60A1">
              <w:t>50 лет ВЛКСМ</w:t>
            </w:r>
            <w:r>
              <w:t>, д. 15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A66DF6">
            <w:r>
              <w:t>Поворот на Крашенинникова 26</w:t>
            </w: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13</w:t>
            </w:r>
          </w:p>
        </w:tc>
        <w:tc>
          <w:tcPr>
            <w:tcW w:w="2675" w:type="dxa"/>
            <w:vMerge/>
            <w:shd w:val="clear" w:color="auto" w:fill="auto"/>
          </w:tcPr>
          <w:p w:rsidR="00FF576A" w:rsidRDefault="00FF576A" w:rsidP="00A66DF6"/>
        </w:tc>
        <w:tc>
          <w:tcPr>
            <w:tcW w:w="3455" w:type="dxa"/>
            <w:vMerge/>
            <w:shd w:val="clear" w:color="auto" w:fill="auto"/>
          </w:tcPr>
          <w:p w:rsidR="00FF576A" w:rsidRDefault="00FF576A" w:rsidP="00A66DF6"/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A66DF6">
            <w:r>
              <w:t xml:space="preserve">Тротуар </w:t>
            </w:r>
            <w:proofErr w:type="gramStart"/>
            <w:r>
              <w:t>к</w:t>
            </w:r>
            <w:proofErr w:type="gramEnd"/>
            <w:r>
              <w:t xml:space="preserve"> Нахимова 30 и подпорная стена</w:t>
            </w: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14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 xml:space="preserve">Ул. </w:t>
            </w:r>
            <w:r w:rsidRPr="00AC60A1">
              <w:t>50 лет ВЛКСМ</w:t>
            </w:r>
            <w:r>
              <w:t>, д. 15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A66DF6">
            <w:r>
              <w:t>ДОФ, вдоль дома №30 ул. Нахимова</w:t>
            </w: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15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 xml:space="preserve">Ул. </w:t>
            </w:r>
            <w:r w:rsidRPr="00AC60A1">
              <w:t>50 лет ВЛКСМ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A66DF6"/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16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Pr="00AC60A1" w:rsidRDefault="00FF576A" w:rsidP="00A66DF6">
            <w:r>
              <w:t>Ул. 50 лет ВЛКСМ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A66DF6"/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17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>
            <w:r>
              <w:t>Ул. Нахимова</w:t>
            </w:r>
          </w:p>
        </w:tc>
        <w:tc>
          <w:tcPr>
            <w:tcW w:w="3455" w:type="dxa"/>
            <w:shd w:val="clear" w:color="auto" w:fill="auto"/>
          </w:tcPr>
          <w:p w:rsidR="00FF576A" w:rsidRPr="00AC60A1" w:rsidRDefault="00FF576A" w:rsidP="00A66DF6">
            <w:r>
              <w:t>Ул. Нахимова, д. 42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F576A" w:rsidRDefault="00FF576A" w:rsidP="00A66DF6">
            <w:r>
              <w:t>Торец дома</w:t>
            </w: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18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Pr="00AC60A1" w:rsidRDefault="00FF576A" w:rsidP="00A66DF6">
            <w:r>
              <w:t>Ул. Нахимова, д. 40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vMerge/>
            <w:shd w:val="clear" w:color="auto" w:fill="auto"/>
          </w:tcPr>
          <w:p w:rsidR="00FF576A" w:rsidRDefault="00FF576A" w:rsidP="00A66DF6"/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19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Pr="00AC60A1" w:rsidRDefault="00FF576A" w:rsidP="00A66DF6">
            <w:r>
              <w:t>Ул. Нахимова, д. 44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vMerge/>
            <w:shd w:val="clear" w:color="auto" w:fill="auto"/>
          </w:tcPr>
          <w:p w:rsidR="00FF576A" w:rsidRDefault="00FF576A" w:rsidP="00A66DF6"/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20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Pr="00AC60A1" w:rsidRDefault="00FF576A" w:rsidP="00A66DF6">
            <w:r>
              <w:t>Ул. Нахимова, д. 48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vMerge/>
            <w:shd w:val="clear" w:color="auto" w:fill="auto"/>
          </w:tcPr>
          <w:p w:rsidR="00FF576A" w:rsidRDefault="00FF576A" w:rsidP="00A66DF6"/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21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>
            <w:r>
              <w:t>Ул. Крашенинникова</w:t>
            </w:r>
          </w:p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 xml:space="preserve">Ул. </w:t>
            </w:r>
            <w:r w:rsidRPr="0099696D">
              <w:t>Крашенинникова</w:t>
            </w:r>
            <w:r>
              <w:t>, д. 1-д.17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A66DF6"/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/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FF576A">
            <w:r>
              <w:t xml:space="preserve">Ул. </w:t>
            </w:r>
            <w:r w:rsidRPr="0099696D">
              <w:t>Крашенинникова</w:t>
            </w:r>
            <w:r>
              <w:t>, д. 4-д.14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A66DF6"/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22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>
            <w:r>
              <w:t>Площадь «7 ветров»</w:t>
            </w:r>
          </w:p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 xml:space="preserve">Ул. </w:t>
            </w:r>
            <w:r w:rsidRPr="0099696D">
              <w:t>Крашенинникова</w:t>
            </w:r>
            <w:r>
              <w:t>, д. 18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A66DF6"/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23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 xml:space="preserve">Ул. </w:t>
            </w:r>
            <w:r w:rsidRPr="0099696D">
              <w:t>Крашенинникова</w:t>
            </w:r>
            <w:r>
              <w:t>, д. 28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A66DF6"/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24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 xml:space="preserve">Ул. </w:t>
            </w:r>
            <w:r w:rsidRPr="0099696D">
              <w:t>Крашенинникова</w:t>
            </w:r>
            <w:r>
              <w:t>, д. 32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A66DF6"/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25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 xml:space="preserve">Ул. </w:t>
            </w:r>
            <w:r w:rsidRPr="0099696D">
              <w:t>Крашенинникова</w:t>
            </w:r>
            <w:r>
              <w:t>, д. 32А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A66DF6">
            <w:r>
              <w:t>Заезд во двор</w:t>
            </w: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26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>
            <w:r>
              <w:t xml:space="preserve">Объездная дорога </w:t>
            </w:r>
          </w:p>
          <w:p w:rsidR="00FF576A" w:rsidRDefault="00FF576A" w:rsidP="00A66DF6">
            <w:r>
              <w:t>«7 ветров»</w:t>
            </w:r>
          </w:p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>Ул. К</w:t>
            </w:r>
            <w:r w:rsidRPr="0099696D">
              <w:t>рашенинникова</w:t>
            </w:r>
            <w:r>
              <w:t>, д. 20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A66DF6"/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27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 xml:space="preserve">Ул. </w:t>
            </w:r>
            <w:r w:rsidRPr="0099696D">
              <w:t>Крашенинникова</w:t>
            </w:r>
            <w:r>
              <w:t>, д. 32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A66DF6"/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28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 xml:space="preserve">Ул. </w:t>
            </w:r>
            <w:r w:rsidRPr="0099696D">
              <w:t>Крашенинникова</w:t>
            </w:r>
            <w:r>
              <w:t>, д. 40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A66DF6"/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29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Default="00FF576A" w:rsidP="00A66DF6">
            <w:r>
              <w:t xml:space="preserve">Ул. </w:t>
            </w:r>
            <w:r w:rsidRPr="0099696D">
              <w:t>Крашенинникова</w:t>
            </w:r>
            <w:r>
              <w:t>, д. 44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shd w:val="clear" w:color="auto" w:fill="auto"/>
          </w:tcPr>
          <w:p w:rsidR="00FF576A" w:rsidRDefault="00FF576A" w:rsidP="00A66DF6"/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30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>
            <w:r>
              <w:t>Дорога у бани</w:t>
            </w:r>
          </w:p>
        </w:tc>
        <w:tc>
          <w:tcPr>
            <w:tcW w:w="3455" w:type="dxa"/>
            <w:shd w:val="clear" w:color="auto" w:fill="auto"/>
          </w:tcPr>
          <w:p w:rsidR="00FF576A" w:rsidRPr="00AC60A1" w:rsidRDefault="00FF576A" w:rsidP="00A66DF6">
            <w:r>
              <w:t>Ул. Вилкова, д. 7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F576A" w:rsidRDefault="00FF576A" w:rsidP="00A66DF6">
            <w:r>
              <w:t>С двух сторон</w:t>
            </w:r>
          </w:p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31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Pr="00057CFF" w:rsidRDefault="00FF576A" w:rsidP="00A66DF6">
            <w:r w:rsidRPr="00057CFF">
              <w:t xml:space="preserve">Ул. </w:t>
            </w:r>
            <w:proofErr w:type="spellStart"/>
            <w:r w:rsidRPr="00057CFF">
              <w:t>Гусарова</w:t>
            </w:r>
            <w:proofErr w:type="spellEnd"/>
            <w:r w:rsidRPr="00057CFF">
              <w:t>, д. 37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vMerge/>
            <w:shd w:val="clear" w:color="auto" w:fill="auto"/>
          </w:tcPr>
          <w:p w:rsidR="00FF576A" w:rsidRDefault="00FF576A" w:rsidP="00A66DF6"/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32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Pr="00AC60A1" w:rsidRDefault="00FF576A" w:rsidP="00A66DF6">
            <w:r>
              <w:t>Здание почты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vMerge/>
            <w:shd w:val="clear" w:color="auto" w:fill="auto"/>
          </w:tcPr>
          <w:p w:rsidR="00FF576A" w:rsidRDefault="00FF576A" w:rsidP="00A66DF6"/>
        </w:tc>
      </w:tr>
      <w:tr w:rsidR="00FF576A" w:rsidTr="00A66DF6">
        <w:tc>
          <w:tcPr>
            <w:tcW w:w="641" w:type="dxa"/>
            <w:shd w:val="clear" w:color="auto" w:fill="auto"/>
          </w:tcPr>
          <w:p w:rsidR="00FF576A" w:rsidRDefault="00FF576A" w:rsidP="00A66DF6">
            <w:r>
              <w:t>33</w:t>
            </w:r>
          </w:p>
        </w:tc>
        <w:tc>
          <w:tcPr>
            <w:tcW w:w="2675" w:type="dxa"/>
            <w:shd w:val="clear" w:color="auto" w:fill="auto"/>
          </w:tcPr>
          <w:p w:rsidR="00FF576A" w:rsidRDefault="00FF576A" w:rsidP="00A66DF6"/>
        </w:tc>
        <w:tc>
          <w:tcPr>
            <w:tcW w:w="3455" w:type="dxa"/>
            <w:shd w:val="clear" w:color="auto" w:fill="auto"/>
          </w:tcPr>
          <w:p w:rsidR="00FF576A" w:rsidRPr="00AC60A1" w:rsidRDefault="00FF576A" w:rsidP="00A66DF6">
            <w:r>
              <w:t>Здание «Скорая помощь»</w:t>
            </w:r>
          </w:p>
        </w:tc>
        <w:tc>
          <w:tcPr>
            <w:tcW w:w="2018" w:type="dxa"/>
            <w:shd w:val="clear" w:color="auto" w:fill="auto"/>
          </w:tcPr>
          <w:p w:rsidR="00FF576A" w:rsidRDefault="00FF576A" w:rsidP="00FF576A">
            <w:pPr>
              <w:jc w:val="center"/>
            </w:pPr>
            <w:r>
              <w:t>*</w:t>
            </w:r>
          </w:p>
        </w:tc>
        <w:tc>
          <w:tcPr>
            <w:tcW w:w="1559" w:type="dxa"/>
            <w:vMerge/>
            <w:shd w:val="clear" w:color="auto" w:fill="auto"/>
          </w:tcPr>
          <w:p w:rsidR="00FF576A" w:rsidRDefault="00FF576A" w:rsidP="00A66DF6"/>
        </w:tc>
      </w:tr>
    </w:tbl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FF576A" w:rsidRDefault="00FF576A" w:rsidP="00FF576A"/>
    <w:p w:rsidR="00C473D1" w:rsidRDefault="00C473D1" w:rsidP="00A9709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473D1" w:rsidRDefault="00C473D1" w:rsidP="00A9709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473D1" w:rsidRDefault="00C473D1" w:rsidP="00A9709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473D1" w:rsidRDefault="00C473D1" w:rsidP="00A9709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473D1" w:rsidRDefault="00C473D1" w:rsidP="00A9709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473D1" w:rsidRDefault="00C473D1" w:rsidP="00A9709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473D1" w:rsidRDefault="00C473D1" w:rsidP="00A9709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473D1" w:rsidRPr="00A97098" w:rsidRDefault="00C473D1" w:rsidP="00A97098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sectPr w:rsidR="00C473D1" w:rsidRPr="00A97098" w:rsidSect="00FF576A">
      <w:headerReference w:type="default" r:id="rId7"/>
      <w:pgSz w:w="11906" w:h="16838"/>
      <w:pgMar w:top="1134" w:right="567" w:bottom="85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867" w:rsidRDefault="00D13867">
      <w:r>
        <w:separator/>
      </w:r>
    </w:p>
  </w:endnote>
  <w:endnote w:type="continuationSeparator" w:id="0">
    <w:p w:rsidR="00D13867" w:rsidRDefault="00D13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867" w:rsidRDefault="00D13867">
      <w:r>
        <w:separator/>
      </w:r>
    </w:p>
  </w:footnote>
  <w:footnote w:type="continuationSeparator" w:id="0">
    <w:p w:rsidR="00D13867" w:rsidRDefault="00D138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3D1" w:rsidRDefault="00C473D1" w:rsidP="0053777E">
    <w:pPr>
      <w:pStyle w:val="a7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A0BB0">
      <w:rPr>
        <w:rStyle w:val="a9"/>
        <w:noProof/>
      </w:rPr>
      <w:t>5</w:t>
    </w:r>
    <w:r>
      <w:rPr>
        <w:rStyle w:val="a9"/>
      </w:rPr>
      <w:fldChar w:fldCharType="end"/>
    </w:r>
  </w:p>
  <w:p w:rsidR="00C473D1" w:rsidRDefault="00C473D1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357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DC9"/>
    <w:rsid w:val="00014739"/>
    <w:rsid w:val="00027A42"/>
    <w:rsid w:val="00045D29"/>
    <w:rsid w:val="00065635"/>
    <w:rsid w:val="000B1CBC"/>
    <w:rsid w:val="000B2ADF"/>
    <w:rsid w:val="000B6A10"/>
    <w:rsid w:val="000D523E"/>
    <w:rsid w:val="000E53E5"/>
    <w:rsid w:val="000F34E2"/>
    <w:rsid w:val="001017D8"/>
    <w:rsid w:val="001400AC"/>
    <w:rsid w:val="00142BA8"/>
    <w:rsid w:val="0016617B"/>
    <w:rsid w:val="001A0BB0"/>
    <w:rsid w:val="001A6735"/>
    <w:rsid w:val="001C4F68"/>
    <w:rsid w:val="001E02D8"/>
    <w:rsid w:val="002030E5"/>
    <w:rsid w:val="00203B9A"/>
    <w:rsid w:val="0023103D"/>
    <w:rsid w:val="002357A2"/>
    <w:rsid w:val="00245ADE"/>
    <w:rsid w:val="00247C32"/>
    <w:rsid w:val="00247D8C"/>
    <w:rsid w:val="00273B20"/>
    <w:rsid w:val="00296628"/>
    <w:rsid w:val="002A024D"/>
    <w:rsid w:val="002A1A3B"/>
    <w:rsid w:val="002B15E8"/>
    <w:rsid w:val="002B43BB"/>
    <w:rsid w:val="002C7CFE"/>
    <w:rsid w:val="002E16E6"/>
    <w:rsid w:val="002F424B"/>
    <w:rsid w:val="00346901"/>
    <w:rsid w:val="003644DC"/>
    <w:rsid w:val="00365F78"/>
    <w:rsid w:val="00383078"/>
    <w:rsid w:val="00394287"/>
    <w:rsid w:val="003D47E8"/>
    <w:rsid w:val="003E7CB8"/>
    <w:rsid w:val="00424B38"/>
    <w:rsid w:val="0046169E"/>
    <w:rsid w:val="00463F9D"/>
    <w:rsid w:val="004648AE"/>
    <w:rsid w:val="00494AC8"/>
    <w:rsid w:val="004E4F41"/>
    <w:rsid w:val="0053777E"/>
    <w:rsid w:val="0058591E"/>
    <w:rsid w:val="00594C95"/>
    <w:rsid w:val="005A28F9"/>
    <w:rsid w:val="006060E8"/>
    <w:rsid w:val="00611921"/>
    <w:rsid w:val="00617CAC"/>
    <w:rsid w:val="006478F2"/>
    <w:rsid w:val="00650501"/>
    <w:rsid w:val="006601DF"/>
    <w:rsid w:val="006854B0"/>
    <w:rsid w:val="006E4FC5"/>
    <w:rsid w:val="006E78B3"/>
    <w:rsid w:val="006F5BE4"/>
    <w:rsid w:val="00701F8E"/>
    <w:rsid w:val="0071046E"/>
    <w:rsid w:val="00730DC9"/>
    <w:rsid w:val="0079092C"/>
    <w:rsid w:val="007A6023"/>
    <w:rsid w:val="007E027D"/>
    <w:rsid w:val="00852365"/>
    <w:rsid w:val="0086459B"/>
    <w:rsid w:val="00864B10"/>
    <w:rsid w:val="00876314"/>
    <w:rsid w:val="00880E77"/>
    <w:rsid w:val="008A6499"/>
    <w:rsid w:val="008A7BEF"/>
    <w:rsid w:val="008B6EFB"/>
    <w:rsid w:val="009012B3"/>
    <w:rsid w:val="0092051B"/>
    <w:rsid w:val="00953E0F"/>
    <w:rsid w:val="0097570F"/>
    <w:rsid w:val="00981118"/>
    <w:rsid w:val="00991928"/>
    <w:rsid w:val="009A42B4"/>
    <w:rsid w:val="009B1E53"/>
    <w:rsid w:val="009B2C1A"/>
    <w:rsid w:val="009E2A47"/>
    <w:rsid w:val="00A025A7"/>
    <w:rsid w:val="00A0592F"/>
    <w:rsid w:val="00A321CD"/>
    <w:rsid w:val="00A35154"/>
    <w:rsid w:val="00A41738"/>
    <w:rsid w:val="00A45026"/>
    <w:rsid w:val="00A83323"/>
    <w:rsid w:val="00A97098"/>
    <w:rsid w:val="00AB7DB3"/>
    <w:rsid w:val="00AC4FE5"/>
    <w:rsid w:val="00B0611C"/>
    <w:rsid w:val="00B06613"/>
    <w:rsid w:val="00B317B6"/>
    <w:rsid w:val="00B4473E"/>
    <w:rsid w:val="00B6794E"/>
    <w:rsid w:val="00B72F1C"/>
    <w:rsid w:val="00B80560"/>
    <w:rsid w:val="00BD14D7"/>
    <w:rsid w:val="00C00C08"/>
    <w:rsid w:val="00C234B2"/>
    <w:rsid w:val="00C31564"/>
    <w:rsid w:val="00C43E16"/>
    <w:rsid w:val="00C473D1"/>
    <w:rsid w:val="00C66830"/>
    <w:rsid w:val="00C673BD"/>
    <w:rsid w:val="00C81CB7"/>
    <w:rsid w:val="00C86CA1"/>
    <w:rsid w:val="00C9430C"/>
    <w:rsid w:val="00CA2C6A"/>
    <w:rsid w:val="00CB00D6"/>
    <w:rsid w:val="00CB722A"/>
    <w:rsid w:val="00CB7393"/>
    <w:rsid w:val="00CC0CA6"/>
    <w:rsid w:val="00CD0F19"/>
    <w:rsid w:val="00D13867"/>
    <w:rsid w:val="00D15276"/>
    <w:rsid w:val="00D633CC"/>
    <w:rsid w:val="00DD210E"/>
    <w:rsid w:val="00DF0540"/>
    <w:rsid w:val="00DF61B0"/>
    <w:rsid w:val="00E04496"/>
    <w:rsid w:val="00E12A62"/>
    <w:rsid w:val="00E30B23"/>
    <w:rsid w:val="00E52ECA"/>
    <w:rsid w:val="00E61F5F"/>
    <w:rsid w:val="00E912DC"/>
    <w:rsid w:val="00EA41BC"/>
    <w:rsid w:val="00EB2C79"/>
    <w:rsid w:val="00EE4CF3"/>
    <w:rsid w:val="00F23D75"/>
    <w:rsid w:val="00F4218C"/>
    <w:rsid w:val="00F6722C"/>
    <w:rsid w:val="00F810BE"/>
    <w:rsid w:val="00FB5EAC"/>
    <w:rsid w:val="00FC32F4"/>
    <w:rsid w:val="00FC4068"/>
    <w:rsid w:val="00FC47D3"/>
    <w:rsid w:val="00FE6B1C"/>
    <w:rsid w:val="00FF0D9E"/>
    <w:rsid w:val="00FF2614"/>
    <w:rsid w:val="00FF576A"/>
    <w:rsid w:val="00FF7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738"/>
  </w:style>
  <w:style w:type="paragraph" w:styleId="1">
    <w:name w:val="heading 1"/>
    <w:basedOn w:val="a"/>
    <w:next w:val="a"/>
    <w:link w:val="10"/>
    <w:uiPriority w:val="99"/>
    <w:qFormat/>
    <w:rsid w:val="00A41738"/>
    <w:pPr>
      <w:keepNext/>
      <w:jc w:val="center"/>
      <w:outlineLvl w:val="0"/>
    </w:pPr>
    <w:rPr>
      <w:b/>
      <w:bCs/>
      <w:spacing w:val="200"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6628"/>
    <w:rPr>
      <w:rFonts w:ascii="Cambria" w:hAnsi="Cambria" w:cs="Cambria"/>
      <w:b/>
      <w:bCs/>
      <w:kern w:val="32"/>
      <w:sz w:val="32"/>
      <w:szCs w:val="32"/>
    </w:rPr>
  </w:style>
  <w:style w:type="paragraph" w:customStyle="1" w:styleId="a3">
    <w:name w:val="распоряжение"/>
    <w:basedOn w:val="a"/>
    <w:next w:val="a4"/>
    <w:uiPriority w:val="99"/>
    <w:rsid w:val="00A41738"/>
    <w:pPr>
      <w:jc w:val="center"/>
    </w:pPr>
  </w:style>
  <w:style w:type="paragraph" w:styleId="a4">
    <w:name w:val="Body Text"/>
    <w:basedOn w:val="a"/>
    <w:link w:val="a5"/>
    <w:uiPriority w:val="99"/>
    <w:rsid w:val="00A41738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296628"/>
  </w:style>
  <w:style w:type="paragraph" w:styleId="2">
    <w:name w:val="Body Text 2"/>
    <w:basedOn w:val="a"/>
    <w:link w:val="20"/>
    <w:uiPriority w:val="99"/>
    <w:rsid w:val="00953E0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296628"/>
  </w:style>
  <w:style w:type="table" w:styleId="a6">
    <w:name w:val="Table Grid"/>
    <w:basedOn w:val="a1"/>
    <w:uiPriority w:val="99"/>
    <w:rsid w:val="001400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617CA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96628"/>
  </w:style>
  <w:style w:type="character" w:styleId="a9">
    <w:name w:val="page number"/>
    <w:basedOn w:val="a0"/>
    <w:uiPriority w:val="99"/>
    <w:rsid w:val="00617CAC"/>
  </w:style>
  <w:style w:type="paragraph" w:styleId="aa">
    <w:name w:val="Normal (Web)"/>
    <w:basedOn w:val="a"/>
    <w:uiPriority w:val="99"/>
    <w:rsid w:val="0053777E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uiPriority w:val="99"/>
    <w:rsid w:val="00A9709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A9709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A9709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b">
    <w:name w:val="Hyperlink"/>
    <w:uiPriority w:val="99"/>
    <w:rsid w:val="00A97098"/>
    <w:rPr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245AD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245ADE"/>
  </w:style>
  <w:style w:type="paragraph" w:styleId="ac">
    <w:name w:val="Balloon Text"/>
    <w:basedOn w:val="a"/>
    <w:link w:val="ad"/>
    <w:uiPriority w:val="99"/>
    <w:semiHidden/>
    <w:unhideWhenUsed/>
    <w:rsid w:val="00FC32F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C32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738"/>
  </w:style>
  <w:style w:type="paragraph" w:styleId="1">
    <w:name w:val="heading 1"/>
    <w:basedOn w:val="a"/>
    <w:next w:val="a"/>
    <w:link w:val="10"/>
    <w:uiPriority w:val="99"/>
    <w:qFormat/>
    <w:rsid w:val="00A41738"/>
    <w:pPr>
      <w:keepNext/>
      <w:jc w:val="center"/>
      <w:outlineLvl w:val="0"/>
    </w:pPr>
    <w:rPr>
      <w:b/>
      <w:bCs/>
      <w:spacing w:val="200"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6628"/>
    <w:rPr>
      <w:rFonts w:ascii="Cambria" w:hAnsi="Cambria" w:cs="Cambria"/>
      <w:b/>
      <w:bCs/>
      <w:kern w:val="32"/>
      <w:sz w:val="32"/>
      <w:szCs w:val="32"/>
    </w:rPr>
  </w:style>
  <w:style w:type="paragraph" w:customStyle="1" w:styleId="a3">
    <w:name w:val="распоряжение"/>
    <w:basedOn w:val="a"/>
    <w:next w:val="a4"/>
    <w:uiPriority w:val="99"/>
    <w:rsid w:val="00A41738"/>
    <w:pPr>
      <w:jc w:val="center"/>
    </w:pPr>
  </w:style>
  <w:style w:type="paragraph" w:styleId="a4">
    <w:name w:val="Body Text"/>
    <w:basedOn w:val="a"/>
    <w:link w:val="a5"/>
    <w:uiPriority w:val="99"/>
    <w:rsid w:val="00A41738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296628"/>
  </w:style>
  <w:style w:type="paragraph" w:styleId="2">
    <w:name w:val="Body Text 2"/>
    <w:basedOn w:val="a"/>
    <w:link w:val="20"/>
    <w:uiPriority w:val="99"/>
    <w:rsid w:val="00953E0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296628"/>
  </w:style>
  <w:style w:type="table" w:styleId="a6">
    <w:name w:val="Table Grid"/>
    <w:basedOn w:val="a1"/>
    <w:uiPriority w:val="99"/>
    <w:rsid w:val="001400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617CA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96628"/>
  </w:style>
  <w:style w:type="character" w:styleId="a9">
    <w:name w:val="page number"/>
    <w:basedOn w:val="a0"/>
    <w:uiPriority w:val="99"/>
    <w:rsid w:val="00617CAC"/>
  </w:style>
  <w:style w:type="paragraph" w:styleId="aa">
    <w:name w:val="Normal (Web)"/>
    <w:basedOn w:val="a"/>
    <w:uiPriority w:val="99"/>
    <w:rsid w:val="0053777E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uiPriority w:val="99"/>
    <w:rsid w:val="00A9709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A9709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A9709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b">
    <w:name w:val="Hyperlink"/>
    <w:uiPriority w:val="99"/>
    <w:rsid w:val="00A97098"/>
    <w:rPr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245AD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245ADE"/>
  </w:style>
  <w:style w:type="paragraph" w:styleId="ac">
    <w:name w:val="Balloon Text"/>
    <w:basedOn w:val="a"/>
    <w:link w:val="ad"/>
    <w:uiPriority w:val="99"/>
    <w:semiHidden/>
    <w:unhideWhenUsed/>
    <w:rsid w:val="00FC32F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C32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09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1034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Архив</cp:lastModifiedBy>
  <cp:revision>7</cp:revision>
  <cp:lastPrinted>2016-01-13T04:55:00Z</cp:lastPrinted>
  <dcterms:created xsi:type="dcterms:W3CDTF">2015-12-28T02:52:00Z</dcterms:created>
  <dcterms:modified xsi:type="dcterms:W3CDTF">2016-01-19T02:18:00Z</dcterms:modified>
</cp:coreProperties>
</file>